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C5" w:rsidRPr="004101C5" w:rsidRDefault="004101C5" w:rsidP="004101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01C5">
        <w:rPr>
          <w:rFonts w:ascii="Times New Roman" w:eastAsia="Calibri" w:hAnsi="Times New Roman" w:cs="Times New Roman"/>
          <w:b/>
          <w:sz w:val="28"/>
          <w:szCs w:val="28"/>
        </w:rPr>
        <w:t>Краткая презентация основной образовательной программы дошкольного образования муниципального бюджетного дошкольного образовательного учреждения «Детский сад № 15 «Родничок» города Белово»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детский сад № 15 города Белово обеспечивает развитие личности детей в возрасте детей от 2 до 7 лет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дошкольного образования разработана в соответствии: 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 (</w:t>
      </w:r>
      <w:proofErr w:type="gramStart"/>
      <w:r w:rsidRPr="004101C5"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№ 1155 от 17 октября 2013г.) </w:t>
      </w:r>
      <w:r w:rsidRPr="004101C5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Примерной основной образовательной программой дошкольного образования (одобрена решением федерального </w:t>
      </w:r>
      <w:proofErr w:type="spellStart"/>
      <w:r w:rsidRPr="004101C5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- 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4101C5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. № 2/15) Комплексной образовательной программой дошкольного образования «От рождения до школы» под редакцией Н.Е. </w:t>
      </w:r>
      <w:proofErr w:type="spellStart"/>
      <w:r w:rsidRPr="004101C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101C5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Pr="004101C5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формируемая участниками образовательного процесса, разработана на основе парциальных программ в области: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01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развитие: Николаева С.Н. «Юный эколог» для работы с детьми 3 – 7 лет. </w:t>
      </w:r>
      <w:proofErr w:type="gramStart"/>
      <w:r w:rsidRPr="004101C5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4101C5">
        <w:rPr>
          <w:rFonts w:ascii="Times New Roman" w:eastAsia="Calibri" w:hAnsi="Times New Roman" w:cs="Times New Roman"/>
          <w:sz w:val="28"/>
          <w:szCs w:val="28"/>
        </w:rPr>
        <w:t>.: МОЗАИКА-ЗИНТЕЗ, 2016. – 112с.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Речевое развитие: дополнительная общеразвивающая программа «Азбука театра» для детей 3 – 7 лет. Разработана коллективом д/с №15 города Белово на основе Мерзляковой С.И.  Театрализованные игры: методическое пособие: методическое издание для работников дошкольных образовательных учреждений / Светлана  Мерзлякова. – Москва: Обруч, 2012. – 151с.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Художественно – эстетическое развитие: дополнительная общеразвивающая программа «Веселая кисточка» для детей 3- 7 лет. Разработана коллективом д/с №15 города Белово на основе Комаровой Т.С. Изобразительная деятельность в детском саду. </w:t>
      </w:r>
      <w:proofErr w:type="gramStart"/>
      <w:r w:rsidRPr="004101C5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4101C5">
        <w:rPr>
          <w:rFonts w:ascii="Times New Roman" w:eastAsia="Calibri" w:hAnsi="Times New Roman" w:cs="Times New Roman"/>
          <w:sz w:val="28"/>
          <w:szCs w:val="28"/>
        </w:rPr>
        <w:t>.: МОЗАИКА - СИНТЕЗ, 2008. – 192с.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  В основу совместной деятельности семьи и дошкольного учреждения заложены следующие принципы: Единый подход к процессу воспитания ребёнка; Открытость дошкольного учреждения для родителей; Взаимное доверие во взаимоотношениях педагогов и родителей; Уважение и доброжелательность друг к другу; Дифференцированный подход к каждой семье; Равно ответственность родителей и педагогов. На сегодняшний день в ДОУ осуществляется сотрудничество со следующими категориями родителей: - с семьями воспитанников; - с будущими родителями. Основной целью </w:t>
      </w:r>
      <w:r w:rsidRPr="004101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взаимодействия с родителями является: </w:t>
      </w: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C5">
        <w:rPr>
          <w:rFonts w:ascii="Times New Roman" w:eastAsia="Calibri" w:hAnsi="Times New Roman" w:cs="Times New Roman"/>
          <w:sz w:val="28"/>
          <w:szCs w:val="28"/>
        </w:rPr>
        <w:t xml:space="preserve">      В связи с этим основными задачами взаимодействия детского сада с семьёй являются: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в детском саду условий для разнообразного по содержанию  и формам сотрудничества, способствующего развитию конструктивного взаимодействия педагогов и родителей с детьми;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и методы сотрудничества с родителями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родительские собрания;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индивидуальные и групповые консультации, рекомендации, памятки;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совместные праздники;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конкурсы;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анкетирование;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дни открытых дверей,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родительские собрания,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выставок детского творчества,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мастер-классов, 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субботниках по благоустройству территории;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-помощь в создании предметно-развивающей среды;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-оказание помощи в ремонтных работах;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-наглядная информация (стенды, папки-передвижки, семейные и групповые фотоальбомы, фоторепортажи)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распространение опыта семейного воспитания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1C5">
        <w:rPr>
          <w:rFonts w:ascii="Times New Roman" w:eastAsia="Calibri" w:hAnsi="Times New Roman" w:cs="Times New Roman"/>
          <w:sz w:val="28"/>
          <w:szCs w:val="28"/>
          <w:lang w:eastAsia="ru-RU"/>
        </w:rPr>
        <w:t>- выпуск газеты для родителей «Родничок»;</w:t>
      </w:r>
    </w:p>
    <w:p w:rsidR="004101C5" w:rsidRPr="004101C5" w:rsidRDefault="004101C5" w:rsidP="004101C5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</w:pPr>
    </w:p>
    <w:p w:rsidR="0080773E" w:rsidRDefault="0080773E">
      <w:bookmarkStart w:id="0" w:name="_GoBack"/>
      <w:bookmarkEnd w:id="0"/>
    </w:p>
    <w:sectPr w:rsidR="0080773E" w:rsidSect="00C313C5">
      <w:pgSz w:w="11906" w:h="16838"/>
      <w:pgMar w:top="107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C5"/>
    <w:rsid w:val="0007137E"/>
    <w:rsid w:val="00222CE7"/>
    <w:rsid w:val="00406065"/>
    <w:rsid w:val="004101C5"/>
    <w:rsid w:val="0080773E"/>
    <w:rsid w:val="0092726A"/>
    <w:rsid w:val="00A62237"/>
    <w:rsid w:val="00B50B81"/>
    <w:rsid w:val="00BB71CB"/>
    <w:rsid w:val="00D071D7"/>
    <w:rsid w:val="00E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1</cp:revision>
  <dcterms:created xsi:type="dcterms:W3CDTF">2018-05-19T09:14:00Z</dcterms:created>
  <dcterms:modified xsi:type="dcterms:W3CDTF">2018-05-19T09:15:00Z</dcterms:modified>
</cp:coreProperties>
</file>