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3" w:rsidRDefault="009A66A3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6452658" cy="8880312"/>
            <wp:effectExtent l="19050" t="0" r="5292" b="0"/>
            <wp:docPr id="1" name="Рисунок 1" descr="C:\Users\User\Documents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59" cy="888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A3" w:rsidRDefault="009A66A3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1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.Общие положения: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1.1. Настоящее Положение разработано в соответствии с законом «Об образовании в Российской Федерации» №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273-Ф3 от 29.12.2012г., Федеральным государственным образовательным стандартом дошкольного образования, утверждённый приказом Минобрнауки России от 17.10.2013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1155, приказом Минобрнауки России от 30.08.2013г. №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дошко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льного образования». Уставом ДОО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Положением о рабочей программе.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1.2. Календарный план образовательного процесса в возрастных группах -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1.3. Календарный план является неотъемлемой частью рабочей программы группы, направлен на реализацию образовательных областей: «Физическое развитие», «Художественно-эстетическое развитие», «Социально-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softHyphen/>
        <w:t>коммуникативное развитие», «Познавательное развитие», «Речевое развитие».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1.4. Календарный план - это документ, определяющий основное содержание образования по каждой образовательной области на каждый день работы с детьми в соответствии с ФГОС ДО, региональным компоненто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м, приоритетным направлением ДОО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1.5. Настоящее Положение приним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ается Педагогическим советом ДОО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утвер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ждается приказом заведующего ДОО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1.6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Настоящее Положение является локальным нормативным актом.</w:t>
      </w: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2.Цели и задачи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Цель календарного планирования - организация и управление образовательным процессом, обеспечивающим выполнение рабочей программы группы.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2.2. В календарном плане прописываются: темы, цели и задачи освоения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воспитанниками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образовательных областей в каждой возрастной группе, формы организации детского коллектива.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2.3. Обеспечение выполнения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рабочей программы ДОО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каждой возрастной группе.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2.4. Осуществление образовательной деятельности систематически и последовательно.</w:t>
      </w: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3. Принципы планирования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3.1. Учёт педагогических условий: возрастного состав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 группы, условий развития восп</w:t>
      </w:r>
      <w:r w:rsidR="001A7D2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 Календарный план должен составляться с опорой на научные принципы: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полноценное проживание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воспитанником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всех этапов детства (младенческого, раннего и дошкольного возраста), обогащение (амплификация) детского развития;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построение образовательной деятельности на основе индивидуальных особенностей каждого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воспитанника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в рамках которой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содействие и сотрудничество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взрослых, признание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воспитанника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полноценным участником (субъектом) образовательных отношений;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 xml:space="preserve">- поддержка инициативы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различных видах деятельности;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сотрудничество организации с семьёй;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приобщение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 социокультурным нормам, традициям семьи, общества и государства;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стимулирование познавательных интересов и действий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воспитанника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различных видах деятельности;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учёт этнокультурн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ой ситуации развития 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4. Организация работы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4.1. Основа календарного планирования педагогического процесса - рабочая программа и комплексно-тематический план каждой возрастной группы.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4.2. Календарный план составляется на 1 неделю или на каждый день (по совместному решению педагогов каждой группы).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4.3. Календарное планирование осуществляется по всем основным направлениям развития детей, по всем видам деятельности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воспитанников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(НОД, совместная, самостоятельная).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4.4. Календарное планирование осуществляется обоими воспитателями группы.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Календарный план составляется в соответствии с режимом дня: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планирование утреннего отрезка времени (не менее 3 видов деятельности);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планирование НОД;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планирование прогулки (4-5 видов деятельности);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планирование второй половины дня (не менее 3 видов деятельности)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планирование вечерней прогулки.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4.5. Календарное планирование должно учитывать: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• требование к максимальной нагрузке на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организационных формах обучения, </w:t>
      </w:r>
      <w:r w:rsidR="007D1B40"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соответствии с СанПиНом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требования тематического плана.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режим дня.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4.6. В календарном плане отражается: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• утренняя гимнастика, работа по закаливанию, работа с родителями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(законными представителями)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(планируется на 1 неделю);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тематика и программное содержание занятий;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совместная образовательная деятельность в режимных моментах;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• организация развивающей среды для самостоятельной деятельности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воспитанников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(центры активности, все помещения группы);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• работа по ознакомлению с природой (наблюдения, труд, опыты);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вся работа, связанная с формированием культурно - гигиенических навыков, норм поведения и навыков безопасного поведения;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работа, связанная с развитием игровой деятельности;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работа, связанная с развитием трудовой деятельности;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работа, связанная с усвоением программного материала;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развлечения;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индивидуальная работа с детьми по всем разделам программы.</w:t>
      </w: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5</w:t>
      </w:r>
      <w:r w:rsidRPr="00C35CB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.Порядок оформления календарного плана образовательной работы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5.1. Календарный план оформляется в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печатном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варианте.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5.2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Допускаются условные обозначения образовательных областей: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социально-коммуникативное развитие - СК;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познавательное развитие - П;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речевое развитие — Р;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художественно - эстетическое развитие - ХЭ;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физическое развитие — Ф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5.3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Календарный план пишется согласно комплексно - тематическому планированию, каждая неделя носит своё название.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Нерегламентированные виды деятельности должны быть согласованы с названием недели;</w:t>
      </w:r>
    </w:p>
    <w:p w:rsidR="00C35CB4" w:rsidRPr="00C35CB4" w:rsidRDefault="00C35CB4" w:rsidP="00C35CB4">
      <w:pPr>
        <w:spacing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допускается написание плана на отдельных листах или в виде заполнения заранее отпечатанных таблиц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C35CB4" w:rsidRPr="00C35CB4" w:rsidRDefault="00C35CB4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6</w:t>
      </w:r>
      <w:r w:rsidRPr="00C35CB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Документация и ответственность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6.1. Календарный план является обязательным документом воспитателя.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 Контроль календарного планирования осуществляется заместителем заведующей, старшим воспитателем ДОУ или заведующей ДОУ по мере необходим ости.</w:t>
      </w:r>
    </w:p>
    <w:p w:rsidR="00C35CB4" w:rsidRPr="00C35CB4" w:rsidRDefault="007D1B40" w:rsidP="00C35CB4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7</w:t>
      </w:r>
      <w:r w:rsidRPr="00C35CB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. Заключительные</w:t>
      </w:r>
      <w:r w:rsidR="00C35CB4" w:rsidRPr="00C35CB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положения.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7.1. Календарные планы хранятся в группах 3 года.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7.2. Данное Положение действует до принятия нового, все изменения и дополнения оформляются в виде Приложения к нему.</w:t>
      </w:r>
    </w:p>
    <w:p w:rsidR="00C35CB4" w:rsidRPr="00C35CB4" w:rsidRDefault="00C35CB4" w:rsidP="00C35CB4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C35CB4" w:rsidRPr="00C35CB4" w:rsidRDefault="00C35CB4" w:rsidP="00C35CB4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35CB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101E1E" w:rsidRPr="00C35CB4" w:rsidRDefault="00101E1E" w:rsidP="00C35C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E1E" w:rsidRPr="00C35CB4" w:rsidSect="009A66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19"/>
    <w:rsid w:val="000A0AA7"/>
    <w:rsid w:val="00101E1E"/>
    <w:rsid w:val="001A7D23"/>
    <w:rsid w:val="005109B8"/>
    <w:rsid w:val="007576D4"/>
    <w:rsid w:val="007D1B40"/>
    <w:rsid w:val="007E4019"/>
    <w:rsid w:val="009A66A3"/>
    <w:rsid w:val="00C3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7"/>
  </w:style>
  <w:style w:type="paragraph" w:styleId="1">
    <w:name w:val="heading 1"/>
    <w:basedOn w:val="a"/>
    <w:link w:val="10"/>
    <w:uiPriority w:val="9"/>
    <w:qFormat/>
    <w:rsid w:val="00C35CB4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B4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C35CB4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35CB4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35CB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56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2019-10-31T04:44:00Z</cp:lastPrinted>
  <dcterms:created xsi:type="dcterms:W3CDTF">2019-11-13T03:50:00Z</dcterms:created>
  <dcterms:modified xsi:type="dcterms:W3CDTF">2019-11-13T03:50:00Z</dcterms:modified>
</cp:coreProperties>
</file>