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7F" w:rsidRPr="00E56843" w:rsidRDefault="0060617F" w:rsidP="0060617F">
      <w:pPr>
        <w:pStyle w:val="a3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56843">
        <w:rPr>
          <w:rFonts w:ascii="Times New Roman" w:eastAsia="Calibri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eastAsia="Calibri" w:hAnsi="Times New Roman"/>
          <w:b/>
          <w:sz w:val="28"/>
          <w:szCs w:val="28"/>
        </w:rPr>
        <w:t xml:space="preserve"> учебного предмета «Химия» </w:t>
      </w:r>
    </w:p>
    <w:p w:rsidR="003A72A1" w:rsidRDefault="003A72A1" w:rsidP="007649B4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7649B4" w:rsidRPr="00BA258E" w:rsidRDefault="007649B4" w:rsidP="007649B4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A2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Программа учебного предмета «Химия»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 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</w:p>
    <w:p w:rsidR="007649B4" w:rsidRDefault="007649B4" w:rsidP="007649B4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ab/>
      </w:r>
      <w:r w:rsidRPr="00863060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изучения химии в основной школе являются:</w:t>
      </w:r>
    </w:p>
    <w:p w:rsidR="007649B4" w:rsidRDefault="007649B4" w:rsidP="007649B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формирование у обучающихся умения видеть и пони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мать ценность образования, значимость химического знания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для каждого человека независимо от его профессиональной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деятельности; умения различать факты и оценки, сравнивать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оценочные выводы, видеть их связь с критериями оценок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связь критериев с определенной системой ценностей, форму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лировать и обосновывать собственную позицию;</w:t>
      </w:r>
      <w:proofErr w:type="gramEnd"/>
    </w:p>
    <w:p w:rsidR="007649B4" w:rsidRDefault="007649B4" w:rsidP="007649B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целостного представле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 о мире и роли химии в создании современной естествен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нонаучной картины мира; умения объяснять объекты 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цессы окружающей действительности — природной,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ной, культурной, технической среды, используя для этого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знания;</w:t>
      </w:r>
    </w:p>
    <w:p w:rsidR="007649B4" w:rsidRDefault="007649B4" w:rsidP="007649B4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приобретение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опыта разнообразной дея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тельности, познания и самопознания; ключевых навыков (клю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чевых компетентностей), имеющих универсальное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различных видов деятельности: решения проблем,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тия решений, поиска, анализа и обработки информации,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муникативных навыков, навыков измерений, сотрудничества, безопасного обращения с веществами в повседневной жизни.</w:t>
      </w:r>
    </w:p>
    <w:p w:rsidR="007649B4" w:rsidRPr="00B6606F" w:rsidRDefault="007649B4" w:rsidP="007649B4">
      <w:pPr>
        <w:pStyle w:val="Default"/>
        <w:ind w:firstLine="413"/>
        <w:jc w:val="both"/>
        <w:rPr>
          <w:color w:val="auto"/>
        </w:rPr>
      </w:pPr>
      <w:r w:rsidRPr="00B6606F">
        <w:rPr>
          <w:color w:val="auto"/>
        </w:rPr>
        <w:t>В программе для основной школы предусмотрено развитие всех основных видов деятельности, представленных в программах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7649B4" w:rsidRPr="007C7439" w:rsidRDefault="007649B4" w:rsidP="007649B4">
      <w:pPr>
        <w:pStyle w:val="Default"/>
        <w:ind w:firstLine="708"/>
        <w:jc w:val="both"/>
        <w:rPr>
          <w:color w:val="auto"/>
        </w:rPr>
      </w:pPr>
      <w:r w:rsidRPr="007C7439">
        <w:rPr>
          <w:color w:val="auto"/>
        </w:rPr>
        <w:t xml:space="preserve">Каждый учебный предмет или совокупность учебных предметов является отражением научного знания о соответствующей области окружающей действительности. </w:t>
      </w:r>
      <w:proofErr w:type="gramStart"/>
      <w:r w:rsidRPr="007C7439">
        <w:rPr>
          <w:color w:val="auto"/>
        </w:rPr>
        <w:t>Поэтому если в начальной школе на первое место выдвигается учебная деятельность, связанная с формированием умений учиться, адаптироваться в коллективе, читать, писать и считать, то в основной школе учащиеся овладевают элементами научного знания и учебной деятельностью, лежащими в основе формирования познавательной, коммуникативной, ценностно-ориентационной, эстетической, технико-технологической, физической культуры, формируемой в процессе изучения совокупности учебных предметов.</w:t>
      </w:r>
      <w:proofErr w:type="gramEnd"/>
      <w:r w:rsidRPr="007C7439">
        <w:rPr>
          <w:color w:val="auto"/>
        </w:rPr>
        <w:br/>
      </w:r>
      <w:r>
        <w:rPr>
          <w:color w:val="auto"/>
        </w:rPr>
        <w:t xml:space="preserve">           </w:t>
      </w:r>
      <w:r w:rsidRPr="007C7439">
        <w:rPr>
          <w:color w:val="auto"/>
        </w:rPr>
        <w:t>При этом универсальные учебные действия формируются в результате взаимодействия всех учебных предметов и их циклов, в каждом из которых преобладают определенные виды деятельности и соответственно определенные учебные действия. В предметах естественно-математического цикла ведущую роль играет познавательная деятельность и соответствующие ей познавательные учебные действия; в предметах коммуникативного цикла — коммуникативная деятельность и соответствующие ей учебные действия и т. д.</w:t>
      </w:r>
    </w:p>
    <w:p w:rsidR="007649B4" w:rsidRPr="007C7439" w:rsidRDefault="007649B4" w:rsidP="007649B4">
      <w:pPr>
        <w:pStyle w:val="Default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В связи с этим в программе</w:t>
      </w:r>
      <w:r w:rsidRPr="007C7439">
        <w:rPr>
          <w:color w:val="auto"/>
        </w:rPr>
        <w:t xml:space="preserve"> для основной школы в учебных курсах</w:t>
      </w:r>
      <w:proofErr w:type="gramEnd"/>
      <w:r w:rsidRPr="007C7439">
        <w:rPr>
          <w:color w:val="auto"/>
        </w:rPr>
        <w:t xml:space="preserve">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7649B4" w:rsidRPr="007C7439" w:rsidRDefault="007649B4" w:rsidP="007649B4">
      <w:pPr>
        <w:pStyle w:val="Default"/>
        <w:ind w:firstLine="708"/>
        <w:jc w:val="both"/>
        <w:rPr>
          <w:color w:val="auto"/>
        </w:rPr>
      </w:pPr>
      <w:r w:rsidRPr="007C7439">
        <w:rPr>
          <w:color w:val="auto"/>
        </w:rPr>
        <w:lastRenderedPageBreak/>
        <w:t xml:space="preserve">На этапе основного общего среднего образования происходит включение </w:t>
      </w:r>
      <w:proofErr w:type="gramStart"/>
      <w:r w:rsidRPr="007C7439">
        <w:rPr>
          <w:color w:val="auto"/>
        </w:rPr>
        <w:t>обучаемых</w:t>
      </w:r>
      <w:proofErr w:type="gramEnd"/>
      <w:r w:rsidRPr="007C7439">
        <w:rPr>
          <w:color w:val="auto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   эксперимент, делать выводы и умозаключения, объяснять, 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</w:t>
      </w:r>
      <w:r>
        <w:rPr>
          <w:color w:val="auto"/>
        </w:rPr>
        <w:t xml:space="preserve">ю познавательных потребностей и </w:t>
      </w:r>
      <w:r w:rsidRPr="007C7439">
        <w:rPr>
          <w:color w:val="auto"/>
        </w:rPr>
        <w:t>способностей.</w:t>
      </w:r>
      <w:r w:rsidRPr="007C7439">
        <w:rPr>
          <w:color w:val="auto"/>
        </w:rPr>
        <w:br/>
      </w:r>
      <w:r>
        <w:rPr>
          <w:color w:val="auto"/>
        </w:rPr>
        <w:t xml:space="preserve">          На уроках химии</w:t>
      </w:r>
      <w:r w:rsidRPr="007C7439">
        <w:rPr>
          <w:color w:val="auto"/>
        </w:rPr>
        <w:t>, где ведущую роль игр</w:t>
      </w:r>
      <w:r>
        <w:rPr>
          <w:color w:val="auto"/>
        </w:rPr>
        <w:t xml:space="preserve">ает познавательная деятельность, </w:t>
      </w:r>
      <w:r w:rsidRPr="007C7439">
        <w:rPr>
          <w:color w:val="auto"/>
        </w:rPr>
        <w:t>основные виды учебной деятельности ученика на уровне учебных действий включают умения характеризовать, объяснять, классифицировать, овладевать методами научного п</w:t>
      </w:r>
      <w:r>
        <w:rPr>
          <w:color w:val="auto"/>
        </w:rPr>
        <w:t>ознания.</w:t>
      </w:r>
    </w:p>
    <w:p w:rsidR="007649B4" w:rsidRDefault="007649B4" w:rsidP="007649B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7C7439">
        <w:rPr>
          <w:color w:val="auto"/>
        </w:rPr>
        <w:t xml:space="preserve">Таким образом, в программе обозначено </w:t>
      </w:r>
      <w:proofErr w:type="spellStart"/>
      <w:r w:rsidRPr="007C7439">
        <w:rPr>
          <w:color w:val="auto"/>
        </w:rPr>
        <w:t>целеполагание</w:t>
      </w:r>
      <w:proofErr w:type="spellEnd"/>
      <w:r w:rsidRPr="007C7439">
        <w:rPr>
          <w:color w:val="auto"/>
        </w:rPr>
        <w:t xml:space="preserve"> предметных курсов на разных уровнях: на уровне </w:t>
      </w:r>
      <w:proofErr w:type="spellStart"/>
      <w:r w:rsidRPr="007C7439">
        <w:rPr>
          <w:color w:val="auto"/>
        </w:rPr>
        <w:t>метапредметных</w:t>
      </w:r>
      <w:proofErr w:type="spellEnd"/>
      <w:r w:rsidRPr="007C7439">
        <w:rPr>
          <w:color w:val="auto"/>
        </w:rPr>
        <w:t xml:space="preserve">, предметных и личностных целей; на уровне </w:t>
      </w:r>
      <w:proofErr w:type="spellStart"/>
      <w:r w:rsidRPr="007C7439">
        <w:rPr>
          <w:color w:val="auto"/>
        </w:rPr>
        <w:t>метапредметных</w:t>
      </w:r>
      <w:proofErr w:type="spellEnd"/>
      <w:r w:rsidRPr="007C7439">
        <w:rPr>
          <w:color w:val="auto"/>
        </w:rPr>
        <w:t>, предметных и личностных образовательных результатов (требований); на уровне учебных действий.</w:t>
      </w:r>
    </w:p>
    <w:p w:rsidR="007649B4" w:rsidRPr="003175AF" w:rsidRDefault="007649B4" w:rsidP="007649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175AF">
        <w:rPr>
          <w:rFonts w:ascii="Times New Roman" w:hAnsi="Times New Roman" w:cs="Times New Roman"/>
          <w:b/>
          <w:bCs/>
          <w:sz w:val="28"/>
          <w:szCs w:val="28"/>
        </w:rPr>
        <w:t xml:space="preserve">Общая </w:t>
      </w:r>
      <w:r w:rsidRPr="003175AF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 «</w:t>
      </w:r>
      <w:r w:rsidRPr="003175AF">
        <w:rPr>
          <w:rFonts w:ascii="Times New Roman" w:hAnsi="Times New Roman" w:cs="Times New Roman"/>
          <w:b/>
          <w:bCs/>
          <w:sz w:val="28"/>
          <w:szCs w:val="28"/>
        </w:rPr>
        <w:t>Химия»</w:t>
      </w:r>
    </w:p>
    <w:p w:rsidR="007649B4" w:rsidRDefault="007649B4" w:rsidP="007649B4">
      <w:pPr>
        <w:shd w:val="clear" w:color="auto" w:fill="F7F7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50">
        <w:rPr>
          <w:rFonts w:ascii="Times New Roman" w:hAnsi="Times New Roman" w:cs="Times New Roman"/>
          <w:sz w:val="24"/>
          <w:szCs w:val="24"/>
        </w:rPr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  исследование закономерностей химических реакций и путей управления ими в целях получения веществ, материалов, энергии. Поэтому в примерной программе по химии нашли отражение основные содержательные линии:</w:t>
      </w:r>
      <w:r>
        <w:rPr>
          <w:rFonts w:ascii="Times New Roman" w:hAnsi="Times New Roman" w:cs="Times New Roman"/>
          <w:sz w:val="24"/>
          <w:szCs w:val="24"/>
        </w:rPr>
        <w:br/>
        <w:t>·</w:t>
      </w:r>
      <w:r w:rsidRPr="00026B50">
        <w:rPr>
          <w:rFonts w:ascii="Times New Roman" w:hAnsi="Times New Roman" w:cs="Times New Roman"/>
          <w:sz w:val="24"/>
          <w:szCs w:val="24"/>
        </w:rPr>
        <w:t>вещество — знания о составе и строении веществ, их важнейших физических и химических свойствах,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50">
        <w:rPr>
          <w:rFonts w:ascii="Times New Roman" w:hAnsi="Times New Roman" w:cs="Times New Roman"/>
          <w:sz w:val="24"/>
          <w:szCs w:val="24"/>
        </w:rPr>
        <w:t>биологическом действии;</w:t>
      </w:r>
    </w:p>
    <w:p w:rsidR="007649B4" w:rsidRDefault="007649B4" w:rsidP="007649B4">
      <w:pPr>
        <w:shd w:val="clear" w:color="auto" w:fill="F7F7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B50">
        <w:rPr>
          <w:rFonts w:ascii="Times New Roman" w:hAnsi="Times New Roman" w:cs="Times New Roman"/>
          <w:sz w:val="24"/>
          <w:szCs w:val="24"/>
        </w:rPr>
        <w:t xml:space="preserve"> 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:rsidR="007649B4" w:rsidRDefault="007649B4" w:rsidP="007649B4">
      <w:pPr>
        <w:shd w:val="clear" w:color="auto" w:fill="F7F7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50">
        <w:rPr>
          <w:rFonts w:ascii="Times New Roman" w:hAnsi="Times New Roman" w:cs="Times New Roman"/>
          <w:sz w:val="24"/>
          <w:szCs w:val="24"/>
        </w:rPr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в промышленности, </w:t>
      </w:r>
      <w:r w:rsidRPr="00026B50">
        <w:rPr>
          <w:rFonts w:ascii="Times New Roman" w:hAnsi="Times New Roman" w:cs="Times New Roman"/>
          <w:sz w:val="24"/>
          <w:szCs w:val="24"/>
        </w:rPr>
        <w:t>сельском хозяйстве, на транспорте;</w:t>
      </w:r>
    </w:p>
    <w:p w:rsidR="007649B4" w:rsidRDefault="007649B4" w:rsidP="007649B4">
      <w:pPr>
        <w:shd w:val="clear" w:color="auto" w:fill="F7F7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50">
        <w:rPr>
          <w:rFonts w:ascii="Times New Roman" w:hAnsi="Times New Roman" w:cs="Times New Roman"/>
          <w:sz w:val="24"/>
          <w:szCs w:val="24"/>
        </w:rPr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7649B4" w:rsidRDefault="007649B4" w:rsidP="007649B4">
      <w:pPr>
        <w:shd w:val="clear" w:color="auto" w:fill="F7F7F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B50">
        <w:rPr>
          <w:rFonts w:ascii="Times New Roman" w:hAnsi="Times New Roman" w:cs="Times New Roman"/>
          <w:sz w:val="24"/>
          <w:szCs w:val="24"/>
        </w:rPr>
        <w:t xml:space="preserve"> Поскольку основные содержательные линии школьного курса химии тесно переплетены, в примерной программе содержание представлено не по линиям, а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7649B4" w:rsidRDefault="007649B4" w:rsidP="007649B4">
      <w:pPr>
        <w:shd w:val="clear" w:color="auto" w:fill="F7F7F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9B4" w:rsidRPr="003175AF" w:rsidRDefault="007649B4" w:rsidP="0076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3175AF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175AF">
        <w:rPr>
          <w:rFonts w:ascii="Times New Roman" w:hAnsi="Times New Roman" w:cs="Times New Roman"/>
          <w:b/>
          <w:sz w:val="28"/>
          <w:szCs w:val="28"/>
        </w:rPr>
        <w:t xml:space="preserve"> УЧЕБНОГО ПРЕДМЕТА В УЧЕБНОМ ПЛАНЕ</w:t>
      </w:r>
    </w:p>
    <w:p w:rsidR="007649B4" w:rsidRPr="00503433" w:rsidRDefault="007649B4" w:rsidP="007649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3416">
        <w:rPr>
          <w:rFonts w:ascii="Times New Roman" w:hAnsi="Times New Roman"/>
          <w:sz w:val="24"/>
          <w:szCs w:val="24"/>
        </w:rPr>
        <w:t xml:space="preserve">В основной школе </w:t>
      </w:r>
      <w:r>
        <w:rPr>
          <w:rFonts w:ascii="Times New Roman" w:hAnsi="Times New Roman"/>
          <w:sz w:val="24"/>
          <w:szCs w:val="24"/>
        </w:rPr>
        <w:t xml:space="preserve"> химия</w:t>
      </w:r>
      <w:r w:rsidRPr="004A3416">
        <w:rPr>
          <w:rFonts w:ascii="Times New Roman" w:hAnsi="Times New Roman"/>
          <w:sz w:val="24"/>
          <w:szCs w:val="24"/>
        </w:rPr>
        <w:t xml:space="preserve"> изучается </w:t>
      </w:r>
      <w:r>
        <w:rPr>
          <w:rFonts w:ascii="Times New Roman" w:hAnsi="Times New Roman"/>
          <w:sz w:val="24"/>
          <w:szCs w:val="24"/>
        </w:rPr>
        <w:t>с 8 по</w:t>
      </w:r>
      <w:r w:rsidRPr="004A3416">
        <w:rPr>
          <w:rFonts w:ascii="Times New Roman" w:hAnsi="Times New Roman"/>
          <w:sz w:val="24"/>
          <w:szCs w:val="24"/>
        </w:rPr>
        <w:t xml:space="preserve"> 9 класс. Учебный план составляет </w:t>
      </w:r>
      <w:r>
        <w:rPr>
          <w:rFonts w:ascii="Times New Roman" w:hAnsi="Times New Roman"/>
          <w:sz w:val="24"/>
          <w:szCs w:val="24"/>
        </w:rPr>
        <w:t xml:space="preserve">136 учебных часов. В том числе в </w:t>
      </w:r>
      <w:r w:rsidRPr="004A3416">
        <w:rPr>
          <w:rFonts w:ascii="Times New Roman" w:hAnsi="Times New Roman"/>
          <w:sz w:val="24"/>
          <w:szCs w:val="24"/>
        </w:rPr>
        <w:t>8, 9 классах по 68 учебных часов из расчета 2 учебных часа в неделю.</w:t>
      </w:r>
      <w:r w:rsidRPr="00503433">
        <w:rPr>
          <w:rFonts w:ascii="Times New Roman" w:hAnsi="Times New Roman"/>
          <w:sz w:val="24"/>
          <w:szCs w:val="24"/>
        </w:rPr>
        <w:t xml:space="preserve"> Изучение учебного предмета поддерживается </w:t>
      </w:r>
      <w:r>
        <w:rPr>
          <w:rFonts w:ascii="Times New Roman" w:hAnsi="Times New Roman"/>
          <w:sz w:val="24"/>
          <w:szCs w:val="24"/>
        </w:rPr>
        <w:t>внеурочной деятельностью по предмету (8, 9 классы по 1 часу в неделю).</w:t>
      </w:r>
    </w:p>
    <w:p w:rsidR="007649B4" w:rsidRDefault="007649B4" w:rsidP="007649B4">
      <w:pPr>
        <w:jc w:val="both"/>
        <w:rPr>
          <w:rFonts w:ascii="Times New Roman" w:hAnsi="Times New Roman"/>
          <w:b/>
          <w:sz w:val="24"/>
          <w:szCs w:val="24"/>
        </w:rPr>
      </w:pPr>
      <w:r w:rsidRPr="004A3416">
        <w:rPr>
          <w:rFonts w:ascii="Times New Roman" w:hAnsi="Times New Roman"/>
          <w:b/>
          <w:sz w:val="24"/>
          <w:szCs w:val="24"/>
        </w:rPr>
        <w:lastRenderedPageBreak/>
        <w:t xml:space="preserve">ЛИЧНОСТНЫЕ, МЕТАПРЕДМЕТНЫЕ И ПРЕДМЕТНЫЕ РЕЗУЛЬТАТЫ ОСВОЕНИЯ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7649B4" w:rsidRPr="00863060" w:rsidRDefault="007649B4" w:rsidP="007649B4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</w:rPr>
      </w:pPr>
      <w:proofErr w:type="gramStart"/>
      <w:r w:rsidRPr="008630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Деятельность образовательного учреждения общего образо</w:t>
      </w:r>
      <w:r w:rsidRPr="008630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вания в обучении химии должна быть направлена на достиже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ние обучающимися следующих </w:t>
      </w:r>
      <w:r w:rsidRPr="008630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личностных результатов:</w:t>
      </w:r>
      <w:proofErr w:type="gramEnd"/>
    </w:p>
    <w:p w:rsidR="007649B4" w:rsidRPr="00863060" w:rsidRDefault="007649B4" w:rsidP="007649B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ценностно-ориентационной сфере — чувство гордо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сти за российскую химическую науку, гуманизм, отношение 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труду, целеустремленность, самоконтроль и самооценка;</w:t>
      </w:r>
    </w:p>
    <w:p w:rsidR="007649B4" w:rsidRPr="00863060" w:rsidRDefault="007649B4" w:rsidP="007649B4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7649B4" w:rsidRPr="00863060" w:rsidRDefault="007649B4" w:rsidP="007649B4">
      <w:pPr>
        <w:shd w:val="clear" w:color="auto" w:fill="FFFFFF"/>
        <w:tabs>
          <w:tab w:val="left" w:pos="768"/>
        </w:tabs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 w:rsidRPr="00863060">
        <w:rPr>
          <w:rFonts w:ascii="Times New Roman" w:hAnsi="Times New Roman" w:cs="Times New Roman"/>
          <w:color w:val="000000"/>
          <w:spacing w:val="-17"/>
          <w:sz w:val="24"/>
          <w:szCs w:val="24"/>
        </w:rPr>
        <w:t>3)</w:t>
      </w:r>
      <w:r w:rsidRPr="0086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 познавательной  (когнитивной,  интеллектуальной) 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— мотивация учения, умение управлять своей познава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тельной деятельностью.</w:t>
      </w:r>
    </w:p>
    <w:p w:rsidR="007649B4" w:rsidRPr="00863060" w:rsidRDefault="007649B4" w:rsidP="007649B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</w:rPr>
      </w:pPr>
      <w:proofErr w:type="spellStart"/>
      <w:r w:rsidRPr="008630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Метапредметными</w:t>
      </w:r>
      <w:proofErr w:type="spellEnd"/>
      <w:r w:rsidRPr="0086306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результатами 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освоения выпускника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 основной школы программы по химии являются:</w:t>
      </w:r>
    </w:p>
    <w:p w:rsidR="007649B4" w:rsidRPr="00863060" w:rsidRDefault="007649B4" w:rsidP="007649B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владение универсальными </w:t>
      </w:r>
      <w:proofErr w:type="spellStart"/>
      <w:proofErr w:type="gramStart"/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естественно-научными</w:t>
      </w:r>
      <w:proofErr w:type="spellEnd"/>
      <w:proofErr w:type="gramEnd"/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спо</w:t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собами деятельности: наблюдение, измерение, эксперимент, 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учебное исследование; применение основных методов позна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ния (системно-информационный анализ, моделирование) для изучения различных сторон окружающей действительности;</w:t>
      </w:r>
    </w:p>
    <w:p w:rsidR="007649B4" w:rsidRPr="00863060" w:rsidRDefault="007649B4" w:rsidP="007649B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универсальных способов деятельности </w:t>
      </w:r>
      <w:r w:rsidRPr="0086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 решению проблем и основных интеллектуальных опера</w:t>
      </w:r>
      <w:r w:rsidRPr="0086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ций: формулирование гипотез, анализ и синтез, сравнение, 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обобщение, систематизация, выявление причинно-следствен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ных связей, поиск аналогов;</w:t>
      </w:r>
    </w:p>
    <w:p w:rsidR="007649B4" w:rsidRPr="00863060" w:rsidRDefault="007649B4" w:rsidP="007649B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умение генерировать идеи и определять средства, не</w:t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обходимые для их реализации;</w:t>
      </w:r>
    </w:p>
    <w:p w:rsidR="007649B4" w:rsidRPr="00863060" w:rsidRDefault="007649B4" w:rsidP="007649B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умение определять цели и задачи деятельности, выби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рать средства реализации цели и применять их на практике;</w:t>
      </w:r>
    </w:p>
    <w:p w:rsidR="007649B4" w:rsidRPr="00863060" w:rsidRDefault="007649B4" w:rsidP="007649B4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использование различных источников для получения 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 информации.</w:t>
      </w:r>
    </w:p>
    <w:p w:rsidR="007649B4" w:rsidRPr="00863060" w:rsidRDefault="007649B4" w:rsidP="007649B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</w:rPr>
      </w:pPr>
      <w:r w:rsidRPr="0086306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Предметными результатами </w:t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освоения выпускниками </w:t>
      </w:r>
      <w:r w:rsidRPr="0086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основной школы программы по химии являются:</w:t>
      </w:r>
    </w:p>
    <w:p w:rsidR="007649B4" w:rsidRPr="00863060" w:rsidRDefault="007649B4" w:rsidP="007649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630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B553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познавательной сфере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:</w:t>
      </w:r>
    </w:p>
    <w:p w:rsidR="007649B4" w:rsidRPr="00863060" w:rsidRDefault="007649B4" w:rsidP="007649B4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</w:rPr>
      </w:pPr>
      <w:proofErr w:type="gramStart"/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• давать определения изученных понятий: вещество (хими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ческий элемент, атом, ион, молекула, кристаллическая решет</w:t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ка, вещество, простые и сложные вещества, химическая фор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мула, относительная атомная масса, относительная молекуляр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ная масса, валентность, оксиды, кислоты, основания, соли, амфотерность, индикатор, периодическая система, изотопы, 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связь, </w:t>
      </w:r>
      <w:proofErr w:type="spellStart"/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степень окисле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ния, электролит); химическая реакция (химическое уравне</w:t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ние, генетическая связь, окисление, восстановление, электро</w:t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литическая диссоциация, скорость химической реакции);</w:t>
      </w:r>
      <w:proofErr w:type="gramEnd"/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формулировать периодический закон Д. И. Менделеева </w:t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раскрывать его смысл;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описывать демонстрационные и самостоятельно прове</w:t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денные эксперименты,  используя для этого естественный </w:t>
      </w:r>
      <w:r w:rsidRPr="0086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(русский, родной) язык и язык химии;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описывать и различать изученные классы неорганических </w:t>
      </w:r>
      <w:r w:rsidRPr="008630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соединений, простые и сложные вещества, химические реакции;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классифицировать изученные объекты и явления;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наблюдать демонстрируемые и самостоятельно проводимые 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7649B4" w:rsidRPr="00863060" w:rsidRDefault="007649B4" w:rsidP="007649B4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</w:rPr>
      </w:pP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•делать выводы и умозаключения из наблюдений, изучен</w:t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ных химических закономерностей, прогнозировать свойства </w:t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неизученных веществ по аналогии со свойствами изученных;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структурировать изученный материал и химическую ин</w:t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формацию, полученную из других источников;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моделировать  строение  атомов  элементов  первого-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третьего периодов, строение 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простейших молекул.</w:t>
      </w:r>
    </w:p>
    <w:p w:rsidR="007649B4" w:rsidRPr="00863060" w:rsidRDefault="007649B4" w:rsidP="007649B4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3060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86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53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proofErr w:type="spellStart"/>
      <w:r w:rsidRPr="00B553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ценностно-ориентапионной</w:t>
      </w:r>
      <w:proofErr w:type="spellEnd"/>
      <w:r w:rsidRPr="00B553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сфере:</w:t>
      </w:r>
    </w:p>
    <w:p w:rsidR="007649B4" w:rsidRPr="00863060" w:rsidRDefault="007649B4" w:rsidP="007649B4">
      <w:pPr>
        <w:shd w:val="clear" w:color="auto" w:fill="FFFFFF"/>
        <w:tabs>
          <w:tab w:val="left" w:pos="523"/>
        </w:tabs>
        <w:spacing w:after="0" w:line="240" w:lineRule="auto"/>
        <w:ind w:firstLine="398"/>
        <w:jc w:val="both"/>
        <w:rPr>
          <w:rFonts w:ascii="Times New Roman" w:hAnsi="Times New Roman" w:cs="Times New Roman"/>
        </w:rPr>
      </w:pP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30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анализировать и оценивать последствия для окружающей </w:t>
      </w:r>
      <w:r w:rsidRPr="008630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среды бытовой и производственной деятельности человека, </w:t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связанной с переработкой и использованием веществ;</w:t>
      </w:r>
    </w:p>
    <w:p w:rsidR="007649B4" w:rsidRPr="00863060" w:rsidRDefault="007649B4" w:rsidP="007649B4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</w:rPr>
      </w:pP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•разъяснять </w:t>
      </w:r>
      <w:proofErr w:type="gramStart"/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примерах (приводить</w:t>
      </w:r>
      <w:proofErr w:type="gramEnd"/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примеры, подтверж</w:t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дающие) материальное единство и взаимосвязь компонентов </w:t>
      </w:r>
      <w:r w:rsidRPr="0086306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живой и неживой природы и человека как важную часть </w:t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этого единства;</w:t>
      </w:r>
    </w:p>
    <w:p w:rsidR="007649B4" w:rsidRPr="00863060" w:rsidRDefault="007649B4" w:rsidP="007649B4">
      <w:pPr>
        <w:shd w:val="clear" w:color="auto" w:fill="FFFFFF"/>
        <w:tabs>
          <w:tab w:val="left" w:pos="523"/>
        </w:tabs>
        <w:spacing w:after="0" w:line="240" w:lineRule="auto"/>
        <w:ind w:firstLine="398"/>
        <w:jc w:val="both"/>
        <w:rPr>
          <w:rFonts w:ascii="Times New Roman" w:hAnsi="Times New Roman" w:cs="Times New Roman"/>
        </w:rPr>
      </w:pP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строить свое поведение в соответствии с принципами бе</w:t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режного отношения к природе.</w:t>
      </w:r>
    </w:p>
    <w:p w:rsidR="007649B4" w:rsidRPr="00863060" w:rsidRDefault="007649B4" w:rsidP="007649B4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3060">
        <w:rPr>
          <w:rFonts w:ascii="Times New Roman" w:hAnsi="Times New Roman" w:cs="Times New Roman"/>
          <w:color w:val="000000"/>
          <w:spacing w:val="-20"/>
          <w:sz w:val="24"/>
          <w:szCs w:val="24"/>
        </w:rPr>
        <w:t>3.</w:t>
      </w:r>
      <w:r w:rsidRPr="0086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53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трудовой сфере: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8630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планировать и проводить химический эксперимент;</w:t>
      </w:r>
    </w:p>
    <w:p w:rsidR="007649B4" w:rsidRPr="00863060" w:rsidRDefault="007649B4" w:rsidP="007649B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630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использовать вещества в соответствии с их предназначени</w:t>
      </w:r>
      <w:r w:rsidRPr="008630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 и свойствами, описанными в инструкциях по применению.</w:t>
      </w:r>
    </w:p>
    <w:p w:rsidR="007649B4" w:rsidRPr="00863060" w:rsidRDefault="007649B4" w:rsidP="007649B4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3060">
        <w:rPr>
          <w:rFonts w:ascii="Times New Roman" w:hAnsi="Times New Roman" w:cs="Times New Roman"/>
          <w:color w:val="000000"/>
          <w:spacing w:val="-17"/>
          <w:sz w:val="24"/>
          <w:szCs w:val="24"/>
        </w:rPr>
        <w:t>4.</w:t>
      </w:r>
      <w:r w:rsidRPr="00863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538B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безопасности жизнедеятельности:</w:t>
      </w:r>
    </w:p>
    <w:p w:rsidR="007649B4" w:rsidRPr="00863060" w:rsidRDefault="007649B4" w:rsidP="00764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63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6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оказывать первую помощь при отравлениях, ожогах и</w:t>
      </w:r>
      <w:r w:rsidRPr="0086306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других травмах, связанных с веществами и лабораторным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</w:t>
      </w:r>
      <w:r w:rsidRPr="008630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630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рудованием.</w:t>
      </w:r>
    </w:p>
    <w:p w:rsidR="007649B4" w:rsidRDefault="007649B4" w:rsidP="00764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sectPr w:rsidR="007649B4" w:rsidSect="009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2FC52"/>
    <w:lvl w:ilvl="0">
      <w:numFmt w:val="bullet"/>
      <w:lvlText w:val="*"/>
      <w:lvlJc w:val="left"/>
    </w:lvl>
  </w:abstractNum>
  <w:abstractNum w:abstractNumId="1">
    <w:nsid w:val="2C37630B"/>
    <w:multiLevelType w:val="singleLevel"/>
    <w:tmpl w:val="B0B246F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39C3480"/>
    <w:multiLevelType w:val="singleLevel"/>
    <w:tmpl w:val="C3AACC1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4D7B3801"/>
    <w:multiLevelType w:val="singleLevel"/>
    <w:tmpl w:val="69B4795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B4"/>
    <w:rsid w:val="00172F69"/>
    <w:rsid w:val="003A72A1"/>
    <w:rsid w:val="0060617F"/>
    <w:rsid w:val="006843C8"/>
    <w:rsid w:val="007649B4"/>
    <w:rsid w:val="009B3D93"/>
    <w:rsid w:val="00B71880"/>
    <w:rsid w:val="00BA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60617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1569</Words>
  <Characters>8949</Characters>
  <Application>Microsoft Office Word</Application>
  <DocSecurity>0</DocSecurity>
  <Lines>74</Lines>
  <Paragraphs>20</Paragraphs>
  <ScaleCrop>false</ScaleCrop>
  <Company>Hewlett-Packard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2016-02-11T01:54:00Z</dcterms:created>
  <dcterms:modified xsi:type="dcterms:W3CDTF">2016-02-11T09:12:00Z</dcterms:modified>
</cp:coreProperties>
</file>