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1A" w:rsidRDefault="00C72E02" w:rsidP="00C72E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творческого потенциала младшего школьника</w:t>
      </w:r>
    </w:p>
    <w:p w:rsidR="00C72E02" w:rsidRPr="00EE4A33" w:rsidRDefault="006A091A" w:rsidP="00C72E0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через цифровые информационные технологии</w:t>
      </w:r>
    </w:p>
    <w:p w:rsidR="00C72E02" w:rsidRDefault="006A091A" w:rsidP="00C72E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внеурочной деятельности</w:t>
      </w:r>
    </w:p>
    <w:p w:rsidR="0072672D" w:rsidRPr="00CA42A6" w:rsidRDefault="0097457E" w:rsidP="00CA42A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A42A6" w:rsidRPr="00CA42A6">
        <w:rPr>
          <w:rFonts w:ascii="Times New Roman" w:eastAsia="Times New Roman" w:hAnsi="Times New Roman" w:cs="Times New Roman"/>
          <w:b/>
          <w:sz w:val="28"/>
          <w:szCs w:val="28"/>
        </w:rPr>
        <w:t>лайд №1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       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 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       Начальная школа играет исключительно важную роль в общей системе образования. Она должна обеспечить целостное развитие личности ребенка, его социализацию, становление элементарной культуры деятельности и поведения, формирование интеллекта и общей культуры.</w:t>
      </w:r>
    </w:p>
    <w:p w:rsidR="00C72E02" w:rsidRPr="00EE4A33" w:rsidRDefault="00C72E02" w:rsidP="00C7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 xml:space="preserve">“Школьное образование сегодня представляет собой самый длительный этап формального обучения каждого человека и является одним из решающих </w:t>
      </w:r>
      <w:proofErr w:type="gramStart"/>
      <w:r w:rsidRPr="00EE4A33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proofErr w:type="gramEnd"/>
      <w:r w:rsidRPr="00EE4A33">
        <w:rPr>
          <w:rFonts w:ascii="Times New Roman" w:eastAsia="Times New Roman" w:hAnsi="Times New Roman" w:cs="Times New Roman"/>
          <w:sz w:val="28"/>
          <w:szCs w:val="28"/>
        </w:rPr>
        <w:t xml:space="preserve"> как индивидуального успеха, так и развития всей страны. От того, насколько современным и интеллектуальным нам удастся сделать образование, зависит благосостояние наших детей, внуков, всех будущих поколений.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</w:t>
      </w:r>
      <w:r w:rsidR="0084538F" w:rsidRPr="00EE4A33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7B7" w:rsidRPr="00CA42A6" w:rsidRDefault="00C72E02" w:rsidP="00C7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2A6">
        <w:rPr>
          <w:rFonts w:ascii="Times New Roman" w:eastAsia="Times New Roman" w:hAnsi="Times New Roman" w:cs="Times New Roman"/>
          <w:b/>
          <w:sz w:val="28"/>
          <w:szCs w:val="28"/>
        </w:rPr>
        <w:t>   </w:t>
      </w:r>
      <w:r w:rsidR="00CA42A6" w:rsidRPr="00CA42A6">
        <w:rPr>
          <w:rFonts w:ascii="Times New Roman" w:eastAsia="Times New Roman" w:hAnsi="Times New Roman" w:cs="Times New Roman"/>
          <w:b/>
          <w:sz w:val="28"/>
          <w:szCs w:val="28"/>
        </w:rPr>
        <w:t>Слайд №2</w:t>
      </w:r>
    </w:p>
    <w:p w:rsidR="00C937B7" w:rsidRPr="00EE4A33" w:rsidRDefault="00C937B7" w:rsidP="00C937B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E4A33">
        <w:rPr>
          <w:rFonts w:ascii="Times New Roman" w:hAnsi="Times New Roman" w:cs="Times New Roman"/>
          <w:sz w:val="28"/>
          <w:szCs w:val="28"/>
        </w:rPr>
        <w:t>Предполагается, что в число формируемых и развиваемых в школе ключевых компетентностей должны войти информационная компетентность. Термин «информационная компетентность» относится к ключевым терминам образовательных стандартов второго поколения и определяется как «способность и умение самостоятельно искать, анализировать, отбирать, обрабатывать и передавать необходимую информацию при помощи устных и письменных коммуникативных информационных технологий».</w:t>
      </w:r>
      <w:r w:rsidRPr="00EE4A33">
        <w:rPr>
          <w:rFonts w:ascii="Times New Roman" w:hAnsi="Times New Roman" w:cs="Times New Roman"/>
          <w:sz w:val="28"/>
          <w:szCs w:val="28"/>
        </w:rPr>
        <w:br/>
        <w:t xml:space="preserve">Информационная компетенция неразрывно связана со знаниями и умениями работы с информацией на основе новых информационных технологий и решением повседневных учебных задач средствами новых информационных технологий. К новым информационным технологиям в первую очередь относятся компьютерные технологии, или цифровые образовательные ресурсы. </w:t>
      </w:r>
    </w:p>
    <w:p w:rsidR="00F27D61" w:rsidRDefault="00C937B7" w:rsidP="00F27D61">
      <w:pPr>
        <w:ind w:firstLine="60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E4A33">
        <w:rPr>
          <w:rStyle w:val="apple-style-span"/>
          <w:rFonts w:ascii="Times New Roman" w:hAnsi="Times New Roman" w:cs="Times New Roman"/>
          <w:sz w:val="28"/>
          <w:szCs w:val="28"/>
        </w:rPr>
        <w:t xml:space="preserve">Включение ИКТ во внеурочную деятельность позволяет учителю организовать различные формы учебно-познавательной деятельности  и сделать активной и целенаправленной самостоятельную работу учащихся, </w:t>
      </w:r>
      <w:r w:rsidRPr="00EE4A33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повысить качество наглядного материала и усилить образовательные эффекты</w:t>
      </w:r>
      <w:r w:rsidRPr="00EE4A33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Pr="00EE4A33">
        <w:rPr>
          <w:rStyle w:val="apple-style-span"/>
          <w:rFonts w:ascii="Times New Roman" w:hAnsi="Times New Roman" w:cs="Times New Roman"/>
          <w:sz w:val="28"/>
          <w:szCs w:val="28"/>
        </w:rPr>
        <w:t> </w:t>
      </w:r>
      <w:r w:rsidRPr="00EE4A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E4A33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EE4A33">
        <w:rPr>
          <w:rStyle w:val="apple-style-span"/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E4A33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продукции позволяет сделать занятия более интересными, включает в процесс восприятия не только зрение, но и слух, эмоции, воображение, помогает детям глубже погрузиться в материал.   </w:t>
      </w:r>
      <w:r w:rsidR="00F27D61" w:rsidRPr="00EE4A33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CA42A6" w:rsidRPr="00CA42A6" w:rsidRDefault="00CA42A6" w:rsidP="00F27D61">
      <w:pPr>
        <w:ind w:firstLine="600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A42A6">
        <w:rPr>
          <w:rStyle w:val="apple-style-span"/>
          <w:rFonts w:ascii="Times New Roman" w:hAnsi="Times New Roman" w:cs="Times New Roman"/>
          <w:b/>
          <w:sz w:val="28"/>
          <w:szCs w:val="28"/>
        </w:rPr>
        <w:t>Слайд №3</w:t>
      </w:r>
    </w:p>
    <w:p w:rsidR="00F27D61" w:rsidRPr="0072672D" w:rsidRDefault="00F27D61" w:rsidP="00F27D61">
      <w:pPr>
        <w:jc w:val="both"/>
        <w:rPr>
          <w:rFonts w:ascii="Times New Roman" w:hAnsi="Times New Roman" w:cs="Times New Roman"/>
          <w:sz w:val="28"/>
          <w:szCs w:val="28"/>
        </w:rPr>
      </w:pPr>
      <w:r w:rsidRPr="0072672D">
        <w:rPr>
          <w:rStyle w:val="apple-style-span"/>
          <w:rFonts w:ascii="Times New Roman" w:hAnsi="Times New Roman" w:cs="Times New Roman"/>
          <w:sz w:val="28"/>
          <w:szCs w:val="28"/>
        </w:rPr>
        <w:t>Любой этап деятельности  можно сделать ярким, развивающим, любознательным, используя технические средства обучения.</w:t>
      </w:r>
      <w:r w:rsidRPr="0072672D">
        <w:rPr>
          <w:rFonts w:ascii="Times New Roman" w:hAnsi="Times New Roman" w:cs="Times New Roman"/>
          <w:sz w:val="28"/>
          <w:szCs w:val="28"/>
        </w:rPr>
        <w:t xml:space="preserve"> Работа с интерактивной доской позволяет любое занятие сделать динамичным. Каждый учитель может создавать при необходимости свои упражнения для работы на интерактивной доске, направленные на повторение и закрепление изученного материала, учитывая то, как работали дети на предыдущих занятиях. Различные упражнения-тренажеры можно создавать практически по всем изучаемым разделам. ИКТ оправдывает себя во всех отношениях:</w:t>
      </w:r>
    </w:p>
    <w:p w:rsidR="00F27D61" w:rsidRPr="0072672D" w:rsidRDefault="00F27D61" w:rsidP="00F27D61">
      <w:pPr>
        <w:ind w:firstLine="6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672D">
        <w:rPr>
          <w:rFonts w:ascii="Times New Roman" w:hAnsi="Times New Roman" w:cs="Times New Roman"/>
          <w:sz w:val="28"/>
          <w:szCs w:val="28"/>
        </w:rPr>
        <w:t xml:space="preserve">- </w:t>
      </w:r>
      <w:r w:rsidRPr="0072672D">
        <w:rPr>
          <w:rFonts w:ascii="Times New Roman" w:eastAsia="Calibri" w:hAnsi="Times New Roman" w:cs="Times New Roman"/>
          <w:bCs/>
          <w:sz w:val="28"/>
          <w:szCs w:val="28"/>
        </w:rPr>
        <w:t>продвигает ребёнка в общем развитии</w:t>
      </w:r>
    </w:p>
    <w:p w:rsidR="00F27D61" w:rsidRPr="0072672D" w:rsidRDefault="00F27D61" w:rsidP="00F27D61">
      <w:pPr>
        <w:ind w:firstLine="6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672D">
        <w:rPr>
          <w:rFonts w:ascii="Times New Roman" w:eastAsia="Calibri" w:hAnsi="Times New Roman" w:cs="Times New Roman"/>
          <w:bCs/>
          <w:sz w:val="28"/>
          <w:szCs w:val="28"/>
        </w:rPr>
        <w:t>- вносит радость в жизнь ребёнка</w:t>
      </w:r>
    </w:p>
    <w:p w:rsidR="00F27D61" w:rsidRDefault="00F27D61" w:rsidP="00F27D61">
      <w:pPr>
        <w:ind w:firstLine="6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672D">
        <w:rPr>
          <w:rFonts w:ascii="Times New Roman" w:eastAsia="Calibri" w:hAnsi="Times New Roman" w:cs="Times New Roman"/>
          <w:bCs/>
          <w:sz w:val="28"/>
          <w:szCs w:val="28"/>
        </w:rPr>
        <w:t>-создает благоприятные условия для лучшего взаимопонимания учителя и учащихся и их сотрудничества в учебном процессе.</w:t>
      </w:r>
    </w:p>
    <w:p w:rsidR="00CA42A6" w:rsidRPr="00CA42A6" w:rsidRDefault="00CA42A6" w:rsidP="00F27D61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6">
        <w:rPr>
          <w:rFonts w:ascii="Times New Roman" w:eastAsia="Calibri" w:hAnsi="Times New Roman" w:cs="Times New Roman"/>
          <w:b/>
          <w:bCs/>
          <w:sz w:val="28"/>
          <w:szCs w:val="28"/>
        </w:rPr>
        <w:t>Слайд №4</w:t>
      </w:r>
    </w:p>
    <w:p w:rsidR="00F27D61" w:rsidRPr="00EE4A33" w:rsidRDefault="00F27D61" w:rsidP="00F27D61">
      <w:pPr>
        <w:pStyle w:val="a3"/>
        <w:shd w:val="clear" w:color="auto" w:fill="FFFFFF"/>
        <w:spacing w:before="0" w:beforeAutospacing="0" w:after="240" w:afterAutospacing="0"/>
        <w:ind w:firstLine="600"/>
        <w:jc w:val="both"/>
        <w:rPr>
          <w:sz w:val="28"/>
          <w:szCs w:val="28"/>
        </w:rPr>
      </w:pPr>
      <w:r w:rsidRPr="00EE4A33">
        <w:rPr>
          <w:sz w:val="28"/>
          <w:szCs w:val="28"/>
        </w:rPr>
        <w:t xml:space="preserve"> Сейчас невозможно представить себе проведение занятия без использования ИКТ.</w:t>
      </w:r>
      <w:r w:rsidRPr="00EE4A33">
        <w:rPr>
          <w:sz w:val="28"/>
          <w:szCs w:val="28"/>
          <w:shd w:val="clear" w:color="auto" w:fill="FFFFFF"/>
        </w:rPr>
        <w:t xml:space="preserve"> </w:t>
      </w:r>
      <w:r w:rsidRPr="00EE4A33">
        <w:rPr>
          <w:sz w:val="28"/>
          <w:szCs w:val="28"/>
        </w:rPr>
        <w:t>Использование ИКТ во внеурочной деятельности по «Логике» дает преимущества перед стандартной системой проведения занятий:</w:t>
      </w:r>
    </w:p>
    <w:p w:rsidR="00F27D61" w:rsidRPr="00EE4A33" w:rsidRDefault="00F27D61" w:rsidP="00F27D61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36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E4A33">
        <w:rPr>
          <w:rFonts w:ascii="Times New Roman" w:hAnsi="Times New Roman" w:cs="Times New Roman"/>
          <w:sz w:val="28"/>
          <w:szCs w:val="28"/>
        </w:rPr>
        <w:t>организовать одновременно детей, обладающих различными возможностями и способностями;</w:t>
      </w:r>
    </w:p>
    <w:p w:rsidR="00F27D61" w:rsidRPr="00EE4A33" w:rsidRDefault="00F27D61" w:rsidP="00F27D61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36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E4A33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учащихся;</w:t>
      </w:r>
    </w:p>
    <w:p w:rsidR="00F27D61" w:rsidRPr="00EE4A33" w:rsidRDefault="00F27D61" w:rsidP="00F27D61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36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E4A33">
        <w:rPr>
          <w:rFonts w:ascii="Times New Roman" w:hAnsi="Times New Roman" w:cs="Times New Roman"/>
          <w:sz w:val="28"/>
          <w:szCs w:val="28"/>
        </w:rPr>
        <w:t xml:space="preserve">индивидуально подойти к ученику, применяя </w:t>
      </w:r>
      <w:proofErr w:type="spellStart"/>
      <w:r w:rsidRPr="00EE4A3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E4A33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F27D61" w:rsidRPr="00EE4A33" w:rsidRDefault="00F27D61" w:rsidP="00F27D61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36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E4A33">
        <w:rPr>
          <w:rFonts w:ascii="Times New Roman" w:hAnsi="Times New Roman" w:cs="Times New Roman"/>
          <w:sz w:val="28"/>
          <w:szCs w:val="28"/>
        </w:rPr>
        <w:t>усилить образовательные эффекты;</w:t>
      </w:r>
      <w:hyperlink r:id="rId5" w:tooltip="workroom:ikto:m5:kristina141190:24d.jpg" w:history="1"/>
    </w:p>
    <w:p w:rsidR="00F27D61" w:rsidRPr="00EE4A33" w:rsidRDefault="00F27D61" w:rsidP="00F27D61">
      <w:pPr>
        <w:numPr>
          <w:ilvl w:val="0"/>
          <w:numId w:val="5"/>
        </w:numPr>
        <w:shd w:val="clear" w:color="auto" w:fill="FFFFFF"/>
        <w:tabs>
          <w:tab w:val="num" w:pos="-142"/>
        </w:tabs>
        <w:spacing w:after="0" w:line="36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E4A33">
        <w:rPr>
          <w:rFonts w:ascii="Times New Roman" w:hAnsi="Times New Roman" w:cs="Times New Roman"/>
          <w:sz w:val="28"/>
          <w:szCs w:val="28"/>
        </w:rPr>
        <w:t>повысить качество усвоения материала;</w:t>
      </w:r>
    </w:p>
    <w:p w:rsidR="00F27D61" w:rsidRPr="00EE4A33" w:rsidRDefault="00F27D61" w:rsidP="00F27D61">
      <w:pPr>
        <w:numPr>
          <w:ilvl w:val="0"/>
          <w:numId w:val="5"/>
        </w:numPr>
        <w:shd w:val="clear" w:color="auto" w:fill="FFFFFF"/>
        <w:tabs>
          <w:tab w:val="num" w:pos="-142"/>
        </w:tabs>
        <w:spacing w:after="0" w:line="36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E4A33">
        <w:rPr>
          <w:rFonts w:ascii="Times New Roman" w:hAnsi="Times New Roman" w:cs="Times New Roman"/>
          <w:sz w:val="28"/>
          <w:szCs w:val="28"/>
        </w:rPr>
        <w:t>осуществить дифференцированный подход к учащимся с разным уровнем готовности к обучению;</w:t>
      </w:r>
    </w:p>
    <w:p w:rsidR="00F27D61" w:rsidRPr="00CA42A6" w:rsidRDefault="00F27D61" w:rsidP="00F27D61">
      <w:pPr>
        <w:numPr>
          <w:ilvl w:val="0"/>
          <w:numId w:val="5"/>
        </w:numPr>
        <w:shd w:val="clear" w:color="auto" w:fill="FFFFFF"/>
        <w:tabs>
          <w:tab w:val="num" w:pos="-142"/>
        </w:tabs>
        <w:spacing w:after="0" w:line="36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E4A33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возможности работы над проектами во внеурочной</w:t>
      </w:r>
      <w:r w:rsidRPr="00EE4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4A33">
        <w:rPr>
          <w:rFonts w:ascii="Times New Roman" w:hAnsi="Times New Roman" w:cs="Times New Roman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 применяя Интернет.</w:t>
      </w:r>
    </w:p>
    <w:p w:rsidR="00CA42A6" w:rsidRPr="00CA42A6" w:rsidRDefault="00CA42A6" w:rsidP="00CA42A6">
      <w:pPr>
        <w:shd w:val="clear" w:color="auto" w:fill="FFFFFF"/>
        <w:spacing w:after="0" w:line="36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№5</w:t>
      </w:r>
    </w:p>
    <w:p w:rsidR="00F27D61" w:rsidRPr="00EE4A33" w:rsidRDefault="00F27D61" w:rsidP="00F27D61">
      <w:pPr>
        <w:ind w:firstLine="60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E4A33">
        <w:rPr>
          <w:rFonts w:ascii="Times New Roman" w:hAnsi="Times New Roman" w:cs="Times New Roman"/>
          <w:sz w:val="28"/>
          <w:szCs w:val="28"/>
        </w:rPr>
        <w:lastRenderedPageBreak/>
        <w:t xml:space="preserve"> Уже с первого класса  можно создавать свои презентации. Сначала вместе с учителем, затем группами   по три- четыре человека. Это бесспорная возможность для учащихся развития  своих творческих качеств, способствует развитию коммуникативных навыков, применению умения общаться в группе, прислушиваться к мнению товарищей.</w:t>
      </w:r>
      <w:r w:rsidRPr="00EE4A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937B7" w:rsidRPr="00EE4A33" w:rsidRDefault="00C937B7" w:rsidP="00C7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E02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          Внеурочная деятельность школьников может реализовываться через различные формы занятий, что позволяет учителю  сделать ее более динамичной и интересной для учащихся,  успешнее развивать творчество учащихся.</w:t>
      </w:r>
    </w:p>
    <w:p w:rsidR="00CA42A6" w:rsidRDefault="00CA42A6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2A6" w:rsidRPr="00CA42A6" w:rsidRDefault="00CA42A6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2A6">
        <w:rPr>
          <w:rFonts w:ascii="Times New Roman" w:eastAsia="Times New Roman" w:hAnsi="Times New Roman" w:cs="Times New Roman"/>
          <w:b/>
          <w:sz w:val="28"/>
          <w:szCs w:val="28"/>
        </w:rPr>
        <w:t>Слайд №6</w:t>
      </w:r>
    </w:p>
    <w:p w:rsidR="00C72E02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     Согласно словарю русского языка </w:t>
      </w: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творчество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(в психологии его часто называют </w:t>
      </w:r>
      <w:proofErr w:type="spellStart"/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креативность</w:t>
      </w:r>
      <w:proofErr w:type="spellEnd"/>
      <w:r w:rsidRPr="00EE4A33">
        <w:rPr>
          <w:rFonts w:ascii="Times New Roman" w:eastAsia="Times New Roman" w:hAnsi="Times New Roman" w:cs="Times New Roman"/>
          <w:sz w:val="28"/>
          <w:szCs w:val="28"/>
        </w:rPr>
        <w:t> от латинского слова </w:t>
      </w:r>
      <w:proofErr w:type="spellStart"/>
      <w:r w:rsidRPr="00EE4A33">
        <w:rPr>
          <w:rFonts w:ascii="Times New Roman" w:eastAsia="Times New Roman" w:hAnsi="Times New Roman" w:cs="Times New Roman"/>
          <w:sz w:val="28"/>
          <w:szCs w:val="28"/>
        </w:rPr>
        <w:t>creare</w:t>
      </w:r>
      <w:proofErr w:type="spellEnd"/>
      <w:r w:rsidRPr="00EE4A33">
        <w:rPr>
          <w:rFonts w:ascii="Times New Roman" w:eastAsia="Times New Roman" w:hAnsi="Times New Roman" w:cs="Times New Roman"/>
          <w:sz w:val="28"/>
          <w:szCs w:val="28"/>
        </w:rPr>
        <w:t>, что означает порождать, создавать, творить) – это создание новых по замыслу культурных и материальных ценностей.</w:t>
      </w:r>
    </w:p>
    <w:p w:rsidR="00CA42A6" w:rsidRPr="00CA42A6" w:rsidRDefault="00CA42A6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2A6">
        <w:rPr>
          <w:rFonts w:ascii="Times New Roman" w:eastAsia="Times New Roman" w:hAnsi="Times New Roman" w:cs="Times New Roman"/>
          <w:b/>
          <w:sz w:val="28"/>
          <w:szCs w:val="28"/>
        </w:rPr>
        <w:t>Слайд №7</w:t>
      </w:r>
    </w:p>
    <w:p w:rsidR="0084538F" w:rsidRPr="00EE4A33" w:rsidRDefault="0084538F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E02" w:rsidRPr="00EE4A33" w:rsidRDefault="00C72E02" w:rsidP="00C72E0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Можно выделить четыре этапа развития творческого потенциала ребенка.</w:t>
      </w:r>
    </w:p>
    <w:p w:rsidR="00C72E02" w:rsidRPr="00EE4A33" w:rsidRDefault="00C72E02" w:rsidP="00C72E0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Первый этап – </w:t>
      </w:r>
      <w:r w:rsidRPr="00EE4A33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 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(дошкольный)</w:t>
      </w:r>
    </w:p>
    <w:p w:rsidR="00C937B7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 xml:space="preserve">        В познавательном плане ребенок ко времени поступления в школу уже достигает весьма высокого уровня развития, обеспечивающего свободное усвоение учебной программы. 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поступлению в школу у ребенка должен быть достаточно развит самоконтроль, трудовые умения и навыки, умение общаться с людьми, ролевое поведение. Для того чтобы ребенок был практически готов к обучению и усвоению знаний, необходимо, чтобы каждая из названных характеристик была достаточно развита. Но учителю важно включить детей не только в процесс обучения, но и обучить ролевым играм, вовлечь в коллективные дела, научить общаться, раскрыть творческий потенциал каждого ребенка. 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Заочное знакомство с будущими первоклассниками.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Определить количественный состав детей (мальчики, девочки), возраст, посещение детьми дошкольных учебных заведений, кружков, секций, состояние здоровья детей (по желанию родителей). Выяснить социальное положение семей, в которых воспитывается ребенок (полная семья или нет, занятость родителей, образование, место и условия проживания).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работы: 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предварительное тестирование (на основе анкетных данных, предоставленных родителями будущих первоклассников), индивидуальная работа с родителями.</w:t>
      </w:r>
    </w:p>
    <w:p w:rsidR="006A091A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Планируемые результаты: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 xml:space="preserve"> приобретение учителем знаний о будущем первокласснике и его семье. </w:t>
      </w:r>
    </w:p>
    <w:p w:rsidR="00C72E02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lastRenderedPageBreak/>
        <w:t>На этом этапе учитель внимательно изучает анкеты, выделяет группы детей, которым необходимо внимание учителя или психолога, проводит консультации для родителей.</w:t>
      </w:r>
    </w:p>
    <w:p w:rsidR="00CA42A6" w:rsidRPr="00CA42A6" w:rsidRDefault="00CA42A6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2A6">
        <w:rPr>
          <w:rFonts w:ascii="Times New Roman" w:eastAsia="Times New Roman" w:hAnsi="Times New Roman" w:cs="Times New Roman"/>
          <w:b/>
          <w:sz w:val="28"/>
          <w:szCs w:val="28"/>
        </w:rPr>
        <w:t>Слайд №8</w:t>
      </w:r>
    </w:p>
    <w:p w:rsidR="00C72E02" w:rsidRPr="00EE4A33" w:rsidRDefault="00C72E02" w:rsidP="00C72E0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Второй этап – </w:t>
      </w:r>
      <w:r w:rsidRPr="00EE4A33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 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(1 класс)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Создание для учащихся комфортных условий для успешного обучения и творческого развития.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 Развитие коммуникативных отношений между учащимися.  Обучение культуре общения. Сплочение коллектива детей. Формирование  и развитие определенных личностных качеств ребенка. Формирование положительного психологического климата в детском коллективе.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работы: 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игровая деятельность, праздники, соревнования.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Планируемые результаты: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 приобретение школьниками социальных знаний. На этом этапе работы учитель изучает возможности детей, вовлекает их в различные виды деятельности, организует индивидуальную и коллективную формы работы, приветствует творчество детей.</w:t>
      </w:r>
    </w:p>
    <w:p w:rsidR="00C72E02" w:rsidRPr="00EE4A33" w:rsidRDefault="00C72E02" w:rsidP="00C72E0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Третий этап – </w:t>
      </w:r>
      <w:r w:rsidRPr="00EE4A3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 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(2 класс)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Выявление творческих способностей учащихся в процессе совместной деятельности учителя и учащихся.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Организация творческой деятельности учащихся. Создание благоприятных условий для формирования и развития личности  каждого ребенка.  Приобщение детей к нравственным и культурным ценностям.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работы: 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творческие конкурсы, спортивные соревнования, экскурсии, поездки, выставки работ, библиотечные часы.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Планируемые результаты: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получение школьниками опыта переживания и позитивного отношения к базовым ценностям общества. (Достигаются в дружественной детской среде).</w:t>
      </w:r>
    </w:p>
    <w:p w:rsidR="00C72E02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На этом этапе работы в процессе подготовки праздников, соревнований, конкурсов определяются лидеры в различных областях, формируются группы детей по интересам и вовлекаются в различную деятельность.</w:t>
      </w:r>
    </w:p>
    <w:p w:rsidR="00CA42A6" w:rsidRDefault="00CA42A6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2A6" w:rsidRPr="00CA42A6" w:rsidRDefault="00CA42A6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2A6">
        <w:rPr>
          <w:rFonts w:ascii="Times New Roman" w:eastAsia="Times New Roman" w:hAnsi="Times New Roman" w:cs="Times New Roman"/>
          <w:b/>
          <w:sz w:val="28"/>
          <w:szCs w:val="28"/>
        </w:rPr>
        <w:t>Слайд №9</w:t>
      </w:r>
    </w:p>
    <w:p w:rsidR="00C72E02" w:rsidRPr="00EE4A33" w:rsidRDefault="00C72E02" w:rsidP="00C72E0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Четвертый этап – </w:t>
      </w:r>
      <w:r w:rsidRPr="00EE4A33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ТВОРЧЕСТВО 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(3, 4 класс)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Развитие творческих способностей учащихся.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Раскрытие потенциальных способностей каждого ребенка.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Создание благоприятных психолого-педагогических условий для развития и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 нравственного формирования личности каждого ребенка, его самоутверждения, сохранения его неповторимости. Формирование коммуникативной, этической, социальной, гражданской компетентности.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4A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Формы работы</w:t>
      </w: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: 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проектная деятельность, творческие коллективные работы, спортивные соревнования, поездки и экскурсии, творческие конкурсы, олимпиады, библиотечные часы,  литературные гостиные, круглые столы, конференции, научные исследования.</w:t>
      </w:r>
      <w:proofErr w:type="gramEnd"/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Планируемые результаты: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получение школьниками опыта самос</w:t>
      </w:r>
      <w:r w:rsidR="00C12B87">
        <w:rPr>
          <w:rFonts w:ascii="Times New Roman" w:eastAsia="Times New Roman" w:hAnsi="Times New Roman" w:cs="Times New Roman"/>
          <w:sz w:val="28"/>
          <w:szCs w:val="28"/>
        </w:rPr>
        <w:t xml:space="preserve">тоятельного действия. </w:t>
      </w:r>
    </w:p>
    <w:p w:rsidR="00C72E02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Учащиеся самостоятельно разрабатывают творческие проекты и реализуют их, проводят научные исследования, активно участвуют в творческих конкурсах,</w:t>
      </w:r>
      <w:r w:rsidR="00C12B87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общественной жизни школы, 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 xml:space="preserve"> района, края.</w:t>
      </w:r>
    </w:p>
    <w:p w:rsidR="0097457E" w:rsidRDefault="0097457E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57E" w:rsidRPr="0097457E" w:rsidRDefault="0097457E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57E">
        <w:rPr>
          <w:rFonts w:ascii="Times New Roman" w:eastAsia="Times New Roman" w:hAnsi="Times New Roman" w:cs="Times New Roman"/>
          <w:b/>
          <w:sz w:val="28"/>
          <w:szCs w:val="28"/>
        </w:rPr>
        <w:t>Слайд №10</w:t>
      </w:r>
    </w:p>
    <w:p w:rsidR="00EE4A33" w:rsidRPr="00EE4A33" w:rsidRDefault="00EE4A33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      Воспитательный результат внеурочной деятельности – непосредственное духовно-нравственное приобретение ребенка, благодаря его участию в том или ином виде внеурочной деятельности.</w:t>
      </w:r>
    </w:p>
    <w:p w:rsidR="00C72E02" w:rsidRPr="00EE4A33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    </w:t>
      </w: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Результативность</w:t>
      </w:r>
      <w:r w:rsidRPr="00EE4A33">
        <w:rPr>
          <w:rFonts w:ascii="Times New Roman" w:eastAsia="Times New Roman" w:hAnsi="Times New Roman" w:cs="Times New Roman"/>
          <w:sz w:val="28"/>
          <w:szCs w:val="28"/>
        </w:rPr>
        <w:t> – неотъемлемая составляющая процесса  формирования и развития творческого потенциала младшего школьника. Важно, чтобы учащиеся видели результаты своего труда и труда </w:t>
      </w:r>
    </w:p>
    <w:p w:rsidR="00C72E02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 xml:space="preserve">одноклассников. Оценка достижений результатов отражается в </w:t>
      </w:r>
      <w:proofErr w:type="spellStart"/>
      <w:r w:rsidRPr="00EE4A33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EE4A33">
        <w:rPr>
          <w:rFonts w:ascii="Times New Roman" w:eastAsia="Times New Roman" w:hAnsi="Times New Roman" w:cs="Times New Roman"/>
          <w:sz w:val="28"/>
          <w:szCs w:val="28"/>
        </w:rPr>
        <w:t xml:space="preserve"> младшего школьника.</w:t>
      </w:r>
    </w:p>
    <w:p w:rsidR="0097457E" w:rsidRPr="00EE4A33" w:rsidRDefault="0097457E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E02" w:rsidRPr="0097457E" w:rsidRDefault="00C72E02" w:rsidP="00C72E0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57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7457E" w:rsidRPr="0097457E">
        <w:rPr>
          <w:rFonts w:ascii="Times New Roman" w:eastAsia="Times New Roman" w:hAnsi="Times New Roman" w:cs="Times New Roman"/>
          <w:b/>
          <w:sz w:val="28"/>
          <w:szCs w:val="28"/>
        </w:rPr>
        <w:t>Слайд №11</w:t>
      </w:r>
    </w:p>
    <w:p w:rsidR="00C72E02" w:rsidRPr="00EE4A33" w:rsidRDefault="00C72E02" w:rsidP="00C72E0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Выводы.</w:t>
      </w:r>
    </w:p>
    <w:p w:rsidR="00C72E02" w:rsidRPr="00EE4A33" w:rsidRDefault="00C72E02" w:rsidP="00C72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Работа по развитию творческого потенциала младших школьников должна проводиться систематически.</w:t>
      </w:r>
    </w:p>
    <w:p w:rsidR="00C72E02" w:rsidRPr="00EE4A33" w:rsidRDefault="00C72E02" w:rsidP="00C72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>Использовать разнообразные формы работы для  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 школьников.</w:t>
      </w:r>
    </w:p>
    <w:p w:rsidR="00C72E02" w:rsidRDefault="00C72E02" w:rsidP="00C72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33">
        <w:rPr>
          <w:rFonts w:ascii="Times New Roman" w:eastAsia="Times New Roman" w:hAnsi="Times New Roman" w:cs="Times New Roman"/>
          <w:sz w:val="28"/>
          <w:szCs w:val="28"/>
        </w:rPr>
        <w:t xml:space="preserve">Применять ИКТ в целях </w:t>
      </w:r>
      <w:proofErr w:type="gramStart"/>
      <w:r w:rsidRPr="00EE4A33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процесса формирования творческой личности учащихся</w:t>
      </w:r>
      <w:proofErr w:type="gramEnd"/>
      <w:r w:rsidRPr="00EE4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57E" w:rsidRDefault="0097457E" w:rsidP="00C72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72D" w:rsidRPr="0097457E" w:rsidRDefault="0097457E" w:rsidP="007267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57E">
        <w:rPr>
          <w:rFonts w:ascii="Times New Roman" w:eastAsia="Times New Roman" w:hAnsi="Times New Roman" w:cs="Times New Roman"/>
          <w:b/>
          <w:sz w:val="28"/>
          <w:szCs w:val="28"/>
        </w:rPr>
        <w:t>Слайд №12</w:t>
      </w:r>
    </w:p>
    <w:p w:rsidR="0072672D" w:rsidRPr="0072672D" w:rsidRDefault="0072672D" w:rsidP="0072672D">
      <w:r>
        <w:rPr>
          <w:rFonts w:ascii="Times New Roman" w:hAnsi="Times New Roman" w:cs="Times New Roman"/>
          <w:sz w:val="28"/>
          <w:szCs w:val="28"/>
        </w:rPr>
        <w:t xml:space="preserve">Своё выступление хотелось закончить словами  </w:t>
      </w:r>
      <w:r w:rsidRPr="0072672D">
        <w:rPr>
          <w:rFonts w:ascii="Times New Roman" w:hAnsi="Times New Roman" w:cs="Times New Roman"/>
          <w:sz w:val="28"/>
          <w:szCs w:val="28"/>
        </w:rPr>
        <w:t>В.А. Сухомлинск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72672D" w:rsidRPr="0072672D" w:rsidRDefault="0072672D" w:rsidP="0072672D">
      <w:pPr>
        <w:ind w:left="48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жить в мире кр</w:t>
      </w:r>
      <w:r w:rsidRPr="0072672D">
        <w:rPr>
          <w:rFonts w:ascii="Times New Roman" w:hAnsi="Times New Roman" w:cs="Times New Roman"/>
          <w:sz w:val="28"/>
          <w:szCs w:val="28"/>
        </w:rPr>
        <w:t>асоты, игры, сказки, музыки, рисунка, фантазии, творчества. От того, как будет чувствовать себя ребенок, поднимаясь на первую ступеньку лестницы знаний, что он будет переживать, зависит весь его дальнейший путь к знаниям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98C" w:rsidRDefault="0097457E" w:rsidP="00974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Default="00B6566E">
      <w:pPr>
        <w:rPr>
          <w:rFonts w:ascii="Times New Roman" w:hAnsi="Times New Roman" w:cs="Times New Roman"/>
          <w:sz w:val="28"/>
          <w:szCs w:val="28"/>
        </w:rPr>
      </w:pPr>
    </w:p>
    <w:p w:rsidR="00B6566E" w:rsidRPr="00B6566E" w:rsidRDefault="00B6566E" w:rsidP="00B656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66E">
        <w:rPr>
          <w:rFonts w:ascii="Times New Roman" w:hAnsi="Times New Roman" w:cs="Times New Roman"/>
          <w:b/>
          <w:sz w:val="36"/>
          <w:szCs w:val="36"/>
        </w:rPr>
        <w:t>Доклад по теме</w:t>
      </w:r>
    </w:p>
    <w:p w:rsidR="00B6566E" w:rsidRPr="00B6566E" w:rsidRDefault="00B6566E" w:rsidP="00B6566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Pr="00B6566E">
        <w:rPr>
          <w:rFonts w:ascii="Times New Roman" w:eastAsia="Times New Roman" w:hAnsi="Times New Roman" w:cs="Times New Roman"/>
          <w:b/>
          <w:bCs/>
          <w:sz w:val="36"/>
          <w:szCs w:val="36"/>
        </w:rPr>
        <w:t>Развитие творческого потенциала младшего школьника</w:t>
      </w:r>
    </w:p>
    <w:p w:rsidR="00B6566E" w:rsidRPr="00B6566E" w:rsidRDefault="00B6566E" w:rsidP="00B6566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6566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через цифровые информационные технологии</w:t>
      </w:r>
    </w:p>
    <w:p w:rsidR="00B6566E" w:rsidRPr="00B6566E" w:rsidRDefault="00B6566E" w:rsidP="00B6566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566E">
        <w:rPr>
          <w:rFonts w:ascii="Times New Roman" w:eastAsia="Times New Roman" w:hAnsi="Times New Roman" w:cs="Times New Roman"/>
          <w:b/>
          <w:bCs/>
          <w:sz w:val="36"/>
          <w:szCs w:val="36"/>
        </w:rPr>
        <w:t>на внеурочной деятельности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6E" w:rsidRDefault="00B6566E" w:rsidP="00B6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Составила</w:t>
      </w: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учитель начальных классов</w:t>
      </w:r>
    </w:p>
    <w:p w:rsidR="00B6566E" w:rsidRDefault="00B6566E" w:rsidP="00B656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Антипина Надежда Петровна</w:t>
      </w: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МБОУ СОШ №19</w:t>
      </w:r>
    </w:p>
    <w:p w:rsidR="00B6566E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города Белово</w:t>
      </w:r>
    </w:p>
    <w:p w:rsidR="00B6566E" w:rsidRPr="00EE4A33" w:rsidRDefault="00B6566E" w:rsidP="00B65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2015год</w:t>
      </w:r>
    </w:p>
    <w:sectPr w:rsidR="00B6566E" w:rsidRPr="00EE4A33" w:rsidSect="00B4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737E"/>
    <w:multiLevelType w:val="multilevel"/>
    <w:tmpl w:val="FD38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32A46"/>
    <w:multiLevelType w:val="multilevel"/>
    <w:tmpl w:val="C99E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23A08"/>
    <w:multiLevelType w:val="multilevel"/>
    <w:tmpl w:val="05F6F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83D84"/>
    <w:multiLevelType w:val="multilevel"/>
    <w:tmpl w:val="740EC78E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B137F"/>
    <w:multiLevelType w:val="multilevel"/>
    <w:tmpl w:val="542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E02"/>
    <w:rsid w:val="001A4CEE"/>
    <w:rsid w:val="003C598C"/>
    <w:rsid w:val="0065078F"/>
    <w:rsid w:val="006A091A"/>
    <w:rsid w:val="006D3DC5"/>
    <w:rsid w:val="0072672D"/>
    <w:rsid w:val="00804A68"/>
    <w:rsid w:val="008240F9"/>
    <w:rsid w:val="0084538F"/>
    <w:rsid w:val="0097457E"/>
    <w:rsid w:val="00B476AA"/>
    <w:rsid w:val="00B6566E"/>
    <w:rsid w:val="00BA25AE"/>
    <w:rsid w:val="00C12B87"/>
    <w:rsid w:val="00C72E02"/>
    <w:rsid w:val="00C937B7"/>
    <w:rsid w:val="00CA42A6"/>
    <w:rsid w:val="00E60A81"/>
    <w:rsid w:val="00EE4A33"/>
    <w:rsid w:val="00EF5A65"/>
    <w:rsid w:val="00F2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7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2E02"/>
  </w:style>
  <w:style w:type="paragraph" w:customStyle="1" w:styleId="c0">
    <w:name w:val="c0"/>
    <w:basedOn w:val="a"/>
    <w:rsid w:val="00C7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7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7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E02"/>
  </w:style>
  <w:style w:type="paragraph" w:customStyle="1" w:styleId="c17">
    <w:name w:val="c17"/>
    <w:basedOn w:val="a"/>
    <w:rsid w:val="00C7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72E02"/>
  </w:style>
  <w:style w:type="character" w:customStyle="1" w:styleId="apple-style-span">
    <w:name w:val="apple-style-span"/>
    <w:basedOn w:val="a0"/>
    <w:rsid w:val="00C937B7"/>
  </w:style>
  <w:style w:type="paragraph" w:styleId="a3">
    <w:name w:val="Normal (Web)"/>
    <w:basedOn w:val="a"/>
    <w:uiPriority w:val="99"/>
    <w:rsid w:val="00F27D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vspu.ru/_detail/workroom/ikto/m5/kristina141190/24d.jpg?id=workroom%3Aikto%3Am5%3Akristina141190%3Amathema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2015-01-27T10:16:00Z</dcterms:created>
  <dcterms:modified xsi:type="dcterms:W3CDTF">2015-02-10T11:50:00Z</dcterms:modified>
</cp:coreProperties>
</file>